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F434" w14:textId="77777777" w:rsidR="007018C5" w:rsidRDefault="00C32CC2" w:rsidP="002C2268">
      <w:pPr>
        <w:rPr>
          <w:rFonts w:ascii="Arial" w:hAnsi="Arial" w:cs="Arial"/>
          <w:sz w:val="18"/>
        </w:rPr>
      </w:pPr>
      <w:r>
        <w:rPr>
          <w:noProof/>
          <w:lang w:eastAsia="hr-HR"/>
        </w:rPr>
        <w:drawing>
          <wp:anchor distT="0" distB="0" distL="114300" distR="114300" simplePos="0" relativeHeight="251656704" behindDoc="1" locked="0" layoutInCell="1" allowOverlap="1" wp14:anchorId="7DE23A60" wp14:editId="6AE682DD">
            <wp:simplePos x="0" y="0"/>
            <wp:positionH relativeFrom="column">
              <wp:posOffset>1905</wp:posOffset>
            </wp:positionH>
            <wp:positionV relativeFrom="paragraph">
              <wp:posOffset>211</wp:posOffset>
            </wp:positionV>
            <wp:extent cx="866775" cy="866775"/>
            <wp:effectExtent l="0" t="0" r="9525" b="0"/>
            <wp:wrapTight wrapText="bothSides">
              <wp:wrapPolygon edited="0">
                <wp:start x="0" y="0"/>
                <wp:lineTo x="0" y="19938"/>
                <wp:lineTo x="1424" y="20888"/>
                <wp:lineTo x="9020" y="20888"/>
                <wp:lineTo x="11393" y="20888"/>
                <wp:lineTo x="19938" y="20888"/>
                <wp:lineTo x="21837" y="19938"/>
                <wp:lineTo x="21837" y="0"/>
                <wp:lineTo x="0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268">
        <w:rPr>
          <w:rFonts w:ascii="Arial" w:hAnsi="Arial" w:cs="Arial"/>
          <w:b/>
          <w:i/>
          <w:sz w:val="19"/>
          <w:szCs w:val="19"/>
        </w:rPr>
        <w:t>CENTAR ZA ODGOJ I OBRAZOVANJE DUBRAVA</w:t>
      </w:r>
    </w:p>
    <w:p w14:paraId="0510553F" w14:textId="77777777" w:rsidR="002C2268" w:rsidRDefault="002C2268" w:rsidP="002C226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Prilaz Tomislava Špoljara 2</w:t>
      </w:r>
      <w:r w:rsidR="007018C5">
        <w:rPr>
          <w:rFonts w:ascii="Arial" w:hAnsi="Arial" w:cs="Arial"/>
          <w:sz w:val="16"/>
        </w:rPr>
        <w:t>,</w:t>
      </w:r>
      <w:r w:rsidR="002403C0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6"/>
        </w:rPr>
        <w:t>10040 Zagreb-Dubrava, p.p. 1</w:t>
      </w:r>
      <w:r w:rsidR="00462325">
        <w:rPr>
          <w:rFonts w:ascii="Arial" w:hAnsi="Arial" w:cs="Arial"/>
          <w:sz w:val="16"/>
        </w:rPr>
        <w:t>4</w:t>
      </w:r>
    </w:p>
    <w:p w14:paraId="5EA30A02" w14:textId="77777777" w:rsidR="003B1CDD" w:rsidRPr="00A01D54" w:rsidRDefault="003B1CDD" w:rsidP="002C2268">
      <w:pPr>
        <w:rPr>
          <w:rFonts w:ascii="Arial" w:hAnsi="Arial" w:cs="Arial"/>
          <w:sz w:val="6"/>
        </w:rPr>
      </w:pPr>
    </w:p>
    <w:p w14:paraId="2FC3CA71" w14:textId="77777777" w:rsidR="0052372C" w:rsidRDefault="002C2268" w:rsidP="003B1CDD">
      <w:pPr>
        <w:tabs>
          <w:tab w:val="left" w:pos="1260"/>
          <w:tab w:val="left" w:pos="6096"/>
        </w:tabs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tel.: +385 1 2911 665 </w:t>
      </w:r>
      <w:r>
        <w:rPr>
          <w:rFonts w:ascii="Arial" w:hAnsi="Arial" w:cs="Arial"/>
          <w:i/>
          <w:iCs/>
          <w:sz w:val="16"/>
          <w:szCs w:val="16"/>
        </w:rPr>
        <w:t>centrala</w:t>
      </w:r>
    </w:p>
    <w:p w14:paraId="053A111E" w14:textId="77777777" w:rsidR="00553344" w:rsidRDefault="00371786" w:rsidP="003B1CDD">
      <w:pPr>
        <w:tabs>
          <w:tab w:val="left" w:pos="1260"/>
          <w:tab w:val="left" w:pos="6096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6"/>
          <w:szCs w:val="16"/>
        </w:rPr>
        <w:t>fax: +385 1 2911 667 ravnateljica</w:t>
      </w:r>
      <w:r w:rsidR="003B1CDD">
        <w:rPr>
          <w:rFonts w:ascii="Arial" w:hAnsi="Arial" w:cs="Arial"/>
          <w:sz w:val="16"/>
          <w:szCs w:val="16"/>
        </w:rPr>
        <w:tab/>
        <w:t>I</w:t>
      </w:r>
      <w:r>
        <w:rPr>
          <w:rFonts w:ascii="Arial" w:hAnsi="Arial" w:cs="Arial"/>
          <w:sz w:val="16"/>
          <w:szCs w:val="16"/>
        </w:rPr>
        <w:t>BAN</w:t>
      </w:r>
      <w:r w:rsidR="00553344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HR64</w:t>
      </w:r>
      <w:r w:rsidR="00553344">
        <w:rPr>
          <w:rFonts w:ascii="Arial" w:hAnsi="Arial" w:cs="Arial"/>
          <w:sz w:val="16"/>
          <w:szCs w:val="16"/>
        </w:rPr>
        <w:t>2390001-1100024115</w:t>
      </w:r>
    </w:p>
    <w:p w14:paraId="1FAF6AFE" w14:textId="77777777" w:rsidR="003B1CDD" w:rsidRDefault="00462325" w:rsidP="003B1CDD">
      <w:pPr>
        <w:tabs>
          <w:tab w:val="left" w:pos="1080"/>
          <w:tab w:val="left" w:pos="6096"/>
        </w:tabs>
        <w:rPr>
          <w:rStyle w:val="Hiperveza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fax: +385 1 2920 988 socijalni rad</w:t>
      </w:r>
      <w:r w:rsidR="002C2268">
        <w:rPr>
          <w:rFonts w:ascii="Arial" w:hAnsi="Arial" w:cs="Arial"/>
          <w:sz w:val="16"/>
          <w:szCs w:val="16"/>
        </w:rPr>
        <w:tab/>
      </w:r>
      <w:r w:rsidR="00BF1B96">
        <w:rPr>
          <w:rFonts w:ascii="Arial" w:hAnsi="Arial" w:cs="Arial"/>
          <w:sz w:val="16"/>
          <w:szCs w:val="16"/>
        </w:rPr>
        <w:t>e-mail:</w:t>
      </w:r>
      <w:r w:rsidR="003B1CDD">
        <w:rPr>
          <w:rFonts w:ascii="Arial" w:hAnsi="Arial" w:cs="Arial"/>
          <w:sz w:val="16"/>
          <w:szCs w:val="16"/>
        </w:rPr>
        <w:t xml:space="preserve"> </w:t>
      </w:r>
      <w:hyperlink r:id="rId7" w:history="1">
        <w:r w:rsidR="003B1CDD" w:rsidRPr="00F02287">
          <w:rPr>
            <w:rStyle w:val="Hiperveza"/>
            <w:rFonts w:ascii="Arial" w:hAnsi="Arial" w:cs="Arial"/>
            <w:sz w:val="16"/>
            <w:szCs w:val="16"/>
          </w:rPr>
          <w:t>centardubrava@centardubrava.hr</w:t>
        </w:r>
      </w:hyperlink>
    </w:p>
    <w:p w14:paraId="27A84381" w14:textId="77777777" w:rsidR="0052372C" w:rsidRDefault="002425D7" w:rsidP="003B1CDD">
      <w:pPr>
        <w:tabs>
          <w:tab w:val="left" w:pos="1276"/>
          <w:tab w:val="left" w:pos="6096"/>
        </w:tabs>
        <w:rPr>
          <w:rFonts w:ascii="Arial" w:hAnsi="Arial" w:cs="Arial"/>
          <w:sz w:val="16"/>
          <w:szCs w:val="16"/>
        </w:rPr>
      </w:pPr>
      <w:r w:rsidRPr="00630BEC"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web: </w:t>
      </w:r>
      <w:hyperlink r:id="rId8" w:history="1">
        <w:r w:rsidR="0052372C" w:rsidRPr="008C18D2">
          <w:rPr>
            <w:rStyle w:val="Hiperveza"/>
            <w:rFonts w:ascii="Arial" w:hAnsi="Arial" w:cs="Arial"/>
            <w:sz w:val="16"/>
            <w:szCs w:val="16"/>
          </w:rPr>
          <w:t>www.centardubrava.hr</w:t>
        </w:r>
      </w:hyperlink>
    </w:p>
    <w:p w14:paraId="7D326C4C" w14:textId="77777777" w:rsidR="0052372C" w:rsidRDefault="0052372C" w:rsidP="00630BEC">
      <w:pPr>
        <w:tabs>
          <w:tab w:val="left" w:pos="1560"/>
          <w:tab w:val="left" w:pos="6096"/>
          <w:tab w:val="left" w:pos="6237"/>
        </w:tabs>
        <w:rPr>
          <w:rFonts w:ascii="Arial" w:hAnsi="Arial" w:cs="Arial"/>
          <w:sz w:val="12"/>
          <w:szCs w:val="16"/>
        </w:rPr>
      </w:pPr>
    </w:p>
    <w:p w14:paraId="1271A7E8" w14:textId="77777777" w:rsidR="00630BEC" w:rsidRPr="00630BEC" w:rsidRDefault="00630BEC" w:rsidP="00630BEC">
      <w:pPr>
        <w:tabs>
          <w:tab w:val="left" w:pos="9354"/>
        </w:tabs>
        <w:rPr>
          <w:rFonts w:ascii="Arial" w:hAnsi="Arial" w:cs="Arial"/>
          <w:sz w:val="12"/>
          <w:szCs w:val="16"/>
          <w:u w:val="single"/>
        </w:rPr>
      </w:pPr>
      <w:r>
        <w:rPr>
          <w:rFonts w:ascii="Arial" w:hAnsi="Arial" w:cs="Arial"/>
          <w:noProof/>
          <w:sz w:val="12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73A38" wp14:editId="69C13967">
                <wp:simplePos x="0" y="0"/>
                <wp:positionH relativeFrom="column">
                  <wp:posOffset>-24765</wp:posOffset>
                </wp:positionH>
                <wp:positionV relativeFrom="paragraph">
                  <wp:posOffset>63500</wp:posOffset>
                </wp:positionV>
                <wp:extent cx="5952067" cy="12700"/>
                <wp:effectExtent l="0" t="0" r="29845" b="2540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2067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63199" id="Ravni poveznik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5pt" to="466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" strokecolor="black [3040]"/>
            </w:pict>
          </mc:Fallback>
        </mc:AlternateContent>
      </w:r>
    </w:p>
    <w:p w14:paraId="2D433258" w14:textId="0ADA15CC" w:rsidR="00095BAB" w:rsidRPr="005539FA" w:rsidRDefault="00095BAB" w:rsidP="00095BAB">
      <w:pPr>
        <w:tabs>
          <w:tab w:val="left" w:pos="1560"/>
          <w:tab w:val="left" w:pos="6096"/>
          <w:tab w:val="left" w:pos="6237"/>
        </w:tabs>
      </w:pPr>
      <w:r w:rsidRPr="005539FA">
        <w:t>Klasa:</w:t>
      </w:r>
      <w:r w:rsidR="006329B2">
        <w:t>401-01/2</w:t>
      </w:r>
      <w:r w:rsidR="00997D92">
        <w:t>2</w:t>
      </w:r>
      <w:r w:rsidR="006329B2">
        <w:t>-01/</w:t>
      </w:r>
      <w:r w:rsidR="00997D92">
        <w:t>6</w:t>
      </w:r>
    </w:p>
    <w:p w14:paraId="05EF2341" w14:textId="0E6D1040" w:rsidR="00095BAB" w:rsidRPr="005539FA" w:rsidRDefault="00095BAB" w:rsidP="00095BAB">
      <w:pPr>
        <w:tabs>
          <w:tab w:val="left" w:pos="1560"/>
          <w:tab w:val="left" w:pos="6096"/>
          <w:tab w:val="left" w:pos="6237"/>
        </w:tabs>
      </w:pPr>
      <w:r w:rsidRPr="005539FA">
        <w:t>Urbroj:</w:t>
      </w:r>
      <w:r w:rsidR="006329B2">
        <w:t>251-270-06-04-2</w:t>
      </w:r>
      <w:r w:rsidR="00997D92">
        <w:t>2</w:t>
      </w:r>
      <w:r w:rsidR="006329B2">
        <w:t>-1</w:t>
      </w:r>
    </w:p>
    <w:p w14:paraId="42281A74" w14:textId="1CB1E989" w:rsidR="00095BAB" w:rsidRPr="005539FA" w:rsidRDefault="00095BAB" w:rsidP="00095BAB">
      <w:pPr>
        <w:tabs>
          <w:tab w:val="left" w:pos="1560"/>
          <w:tab w:val="left" w:pos="6096"/>
          <w:tab w:val="left" w:pos="6237"/>
        </w:tabs>
      </w:pPr>
      <w:r w:rsidRPr="005539FA">
        <w:t xml:space="preserve">Zagreb, </w:t>
      </w:r>
      <w:r w:rsidR="00376955">
        <w:t>21</w:t>
      </w:r>
      <w:r w:rsidRPr="005539FA">
        <w:t>.0</w:t>
      </w:r>
      <w:r w:rsidR="00376955">
        <w:t>2</w:t>
      </w:r>
      <w:r w:rsidRPr="005539FA">
        <w:t>.202</w:t>
      </w:r>
      <w:r w:rsidR="003C75A3">
        <w:t>2</w:t>
      </w:r>
      <w:r w:rsidRPr="005539FA">
        <w:t>.</w:t>
      </w:r>
    </w:p>
    <w:p w14:paraId="178BA391" w14:textId="77777777" w:rsidR="00095BAB" w:rsidRPr="005539FA" w:rsidRDefault="00095BAB" w:rsidP="00095BAB">
      <w:pPr>
        <w:tabs>
          <w:tab w:val="left" w:pos="1560"/>
          <w:tab w:val="left" w:pos="6096"/>
          <w:tab w:val="left" w:pos="6237"/>
        </w:tabs>
      </w:pPr>
    </w:p>
    <w:p w14:paraId="630EB9D4" w14:textId="77777777" w:rsidR="00095BAB" w:rsidRPr="005539FA" w:rsidRDefault="00095BAB" w:rsidP="00095BAB">
      <w:pPr>
        <w:tabs>
          <w:tab w:val="left" w:pos="1560"/>
          <w:tab w:val="left" w:pos="6096"/>
          <w:tab w:val="left" w:pos="6237"/>
        </w:tabs>
      </w:pPr>
      <w:r w:rsidRPr="005539FA">
        <w:t>Na temelju članka 30. Statuta Centra za odgoj i obrazovanje Dubrava, ravnateljica Centra Liliana Kalčić Galeković donosi</w:t>
      </w:r>
    </w:p>
    <w:p w14:paraId="42C4D334" w14:textId="77777777" w:rsidR="006B0BEA" w:rsidRDefault="003532C3" w:rsidP="003532C3">
      <w:pPr>
        <w:pStyle w:val="Tijeloteksta"/>
        <w:ind w:firstLine="708"/>
        <w:jc w:val="both"/>
        <w:rPr>
          <w:lang w:val="pl-PL"/>
        </w:rPr>
      </w:pPr>
      <w:r>
        <w:rPr>
          <w:lang w:val="pl-PL"/>
        </w:rPr>
        <w:t xml:space="preserve">                                               </w:t>
      </w:r>
      <w:r w:rsidR="00906673">
        <w:rPr>
          <w:lang w:val="pl-PL"/>
        </w:rPr>
        <w:t xml:space="preserve">   </w:t>
      </w:r>
      <w:r>
        <w:rPr>
          <w:lang w:val="pl-PL"/>
        </w:rPr>
        <w:t xml:space="preserve"> </w:t>
      </w:r>
      <w:r w:rsidR="00906673">
        <w:rPr>
          <w:lang w:val="pl-PL"/>
        </w:rPr>
        <w:t xml:space="preserve"> </w:t>
      </w:r>
    </w:p>
    <w:p w14:paraId="2C64C16C" w14:textId="5C147985" w:rsidR="006B0BEA" w:rsidRPr="001834FD" w:rsidRDefault="006B0BEA" w:rsidP="006B0BEA">
      <w:pPr>
        <w:pStyle w:val="Tijeloteksta"/>
        <w:jc w:val="center"/>
        <w:rPr>
          <w:b/>
          <w:bCs/>
          <w:lang w:val="pl-PL"/>
        </w:rPr>
      </w:pPr>
      <w:r w:rsidRPr="001834FD">
        <w:rPr>
          <w:b/>
          <w:bCs/>
          <w:lang w:val="pl-PL"/>
        </w:rPr>
        <w:t>IZMJENU I DOPUNU</w:t>
      </w:r>
    </w:p>
    <w:p w14:paraId="46FBF725" w14:textId="04DCB027" w:rsidR="003532C3" w:rsidRPr="001659D1" w:rsidRDefault="001659D1" w:rsidP="006B0BEA">
      <w:pPr>
        <w:pStyle w:val="Tijeloteksta"/>
        <w:jc w:val="center"/>
        <w:rPr>
          <w:b/>
        </w:rPr>
      </w:pPr>
      <w:r w:rsidRPr="001659D1">
        <w:rPr>
          <w:b/>
          <w:lang w:val="pl-PL"/>
        </w:rPr>
        <w:t>PROCEDUR</w:t>
      </w:r>
      <w:r w:rsidR="006B0BEA">
        <w:rPr>
          <w:b/>
          <w:lang w:val="pl-PL"/>
        </w:rPr>
        <w:t>E</w:t>
      </w:r>
    </w:p>
    <w:p w14:paraId="4B452D51" w14:textId="77777777" w:rsidR="003532C3" w:rsidRDefault="003532C3" w:rsidP="003532C3">
      <w:pPr>
        <w:pStyle w:val="Tijeloteksta"/>
        <w:jc w:val="center"/>
        <w:rPr>
          <w:b/>
        </w:rPr>
      </w:pPr>
      <w:r>
        <w:rPr>
          <w:b/>
        </w:rPr>
        <w:t>O BLAGAJNIČKOM POSLOVANJU</w:t>
      </w:r>
    </w:p>
    <w:p w14:paraId="37E86554" w14:textId="77777777" w:rsidR="003532C3" w:rsidRDefault="003532C3" w:rsidP="003532C3">
      <w:pPr>
        <w:pStyle w:val="Tijeloteksta"/>
        <w:jc w:val="center"/>
        <w:rPr>
          <w:b/>
        </w:rPr>
      </w:pPr>
      <w:r>
        <w:rPr>
          <w:b/>
        </w:rPr>
        <w:t>I.</w:t>
      </w:r>
    </w:p>
    <w:p w14:paraId="521303AF" w14:textId="62740871" w:rsidR="003532C3" w:rsidRDefault="006B0BEA" w:rsidP="0057334C">
      <w:pPr>
        <w:pStyle w:val="Tijeloteksta"/>
        <w:jc w:val="both"/>
      </w:pPr>
      <w:r>
        <w:t xml:space="preserve">Mijenja se točka II. Procedure o blagajničkom poslovanju Centra broj (Klasa: 401-01/21-01/6; </w:t>
      </w:r>
      <w:proofErr w:type="spellStart"/>
      <w:r>
        <w:t>urbroj</w:t>
      </w:r>
      <w:proofErr w:type="spellEnd"/>
      <w:r>
        <w:t>: 251-270-06-01-21-1) od 15. 6. 2021. godine, tako da sada glasi:</w:t>
      </w:r>
    </w:p>
    <w:p w14:paraId="5025E754" w14:textId="77777777" w:rsidR="006B0BEA" w:rsidRPr="006B0BEA" w:rsidRDefault="006B0BEA" w:rsidP="0057334C">
      <w:pPr>
        <w:pStyle w:val="Tijeloteksta"/>
        <w:jc w:val="both"/>
        <w:rPr>
          <w:b/>
          <w:bCs/>
        </w:rPr>
      </w:pPr>
    </w:p>
    <w:p w14:paraId="3E813162" w14:textId="6685AA9D" w:rsidR="003532C3" w:rsidRDefault="006B0BEA" w:rsidP="003532C3">
      <w:pPr>
        <w:pStyle w:val="Tijeloteksta"/>
        <w:jc w:val="center"/>
        <w:rPr>
          <w:b/>
        </w:rPr>
      </w:pPr>
      <w:r>
        <w:rPr>
          <w:b/>
        </w:rPr>
        <w:t>„</w:t>
      </w:r>
      <w:r w:rsidR="003532C3">
        <w:rPr>
          <w:b/>
        </w:rPr>
        <w:t>II.</w:t>
      </w:r>
    </w:p>
    <w:p w14:paraId="7D504A26" w14:textId="77777777" w:rsidR="003532C3" w:rsidRPr="001834FD" w:rsidRDefault="003532C3" w:rsidP="0057334C">
      <w:pPr>
        <w:pStyle w:val="Tijeloteksta"/>
        <w:jc w:val="both"/>
        <w:rPr>
          <w:b/>
          <w:bCs/>
        </w:rPr>
      </w:pPr>
      <w:proofErr w:type="spellStart"/>
      <w:r w:rsidRPr="001834FD">
        <w:rPr>
          <w:b/>
          <w:bCs/>
        </w:rPr>
        <w:t>Računopolagatelj</w:t>
      </w:r>
      <w:proofErr w:type="spellEnd"/>
      <w:r w:rsidRPr="001834FD">
        <w:rPr>
          <w:b/>
          <w:bCs/>
        </w:rPr>
        <w:t xml:space="preserve"> za blagajnu je:</w:t>
      </w:r>
    </w:p>
    <w:p w14:paraId="0C3993F0" w14:textId="5C8B4642" w:rsidR="003532C3" w:rsidRPr="001834FD" w:rsidRDefault="006B0BEA" w:rsidP="006B0BEA">
      <w:pPr>
        <w:pStyle w:val="Tijeloteksta"/>
        <w:numPr>
          <w:ilvl w:val="0"/>
          <w:numId w:val="21"/>
        </w:numPr>
        <w:jc w:val="both"/>
        <w:rPr>
          <w:b/>
          <w:bCs/>
        </w:rPr>
      </w:pPr>
      <w:r w:rsidRPr="001834FD">
        <w:rPr>
          <w:b/>
          <w:bCs/>
        </w:rPr>
        <w:t>zaposlenica</w:t>
      </w:r>
      <w:r w:rsidR="003532C3" w:rsidRPr="001834FD">
        <w:rPr>
          <w:b/>
          <w:bCs/>
        </w:rPr>
        <w:t xml:space="preserve"> na radnom mjestu računovodstven</w:t>
      </w:r>
      <w:r w:rsidR="00B70B0B" w:rsidRPr="001834FD">
        <w:rPr>
          <w:b/>
          <w:bCs/>
        </w:rPr>
        <w:t>og</w:t>
      </w:r>
      <w:r w:rsidR="003532C3" w:rsidRPr="001834FD">
        <w:rPr>
          <w:b/>
          <w:bCs/>
        </w:rPr>
        <w:t xml:space="preserve"> referent</w:t>
      </w:r>
      <w:r w:rsidR="00B70B0B" w:rsidRPr="001834FD">
        <w:rPr>
          <w:b/>
          <w:bCs/>
        </w:rPr>
        <w:t>a</w:t>
      </w:r>
    </w:p>
    <w:p w14:paraId="17ED02AE" w14:textId="74727965" w:rsidR="00B70B0B" w:rsidRPr="001834FD" w:rsidRDefault="003532C3" w:rsidP="0057334C">
      <w:pPr>
        <w:pStyle w:val="Tijeloteksta"/>
        <w:jc w:val="both"/>
        <w:rPr>
          <w:b/>
          <w:bCs/>
        </w:rPr>
      </w:pPr>
      <w:r w:rsidRPr="001834FD">
        <w:rPr>
          <w:b/>
          <w:bCs/>
        </w:rPr>
        <w:t>Kontrolu blagajne provodi</w:t>
      </w:r>
      <w:r w:rsidR="004456CF" w:rsidRPr="001834FD">
        <w:rPr>
          <w:b/>
          <w:bCs/>
        </w:rPr>
        <w:t xml:space="preserve"> voditelj </w:t>
      </w:r>
      <w:r w:rsidR="001F3060" w:rsidRPr="001834FD">
        <w:rPr>
          <w:b/>
          <w:bCs/>
        </w:rPr>
        <w:t>financijsko-računovodstvene službe</w:t>
      </w:r>
      <w:r w:rsidRPr="001834FD">
        <w:rPr>
          <w:b/>
          <w:bCs/>
        </w:rPr>
        <w:t xml:space="preserve"> </w:t>
      </w:r>
      <w:r w:rsidR="001F3060" w:rsidRPr="001834FD">
        <w:rPr>
          <w:b/>
          <w:bCs/>
        </w:rPr>
        <w:t xml:space="preserve">ili </w:t>
      </w:r>
      <w:r w:rsidR="006B0BEA" w:rsidRPr="001834FD">
        <w:rPr>
          <w:b/>
          <w:bCs/>
        </w:rPr>
        <w:t>njen zamjenik</w:t>
      </w:r>
      <w:r w:rsidR="004456CF" w:rsidRPr="001834FD">
        <w:rPr>
          <w:b/>
          <w:bCs/>
        </w:rPr>
        <w:t xml:space="preserve"> </w:t>
      </w:r>
      <w:r w:rsidR="006B0BEA" w:rsidRPr="001834FD">
        <w:rPr>
          <w:b/>
          <w:bCs/>
        </w:rPr>
        <w:t>(</w:t>
      </w:r>
      <w:r w:rsidR="001F3060" w:rsidRPr="001834FD">
        <w:rPr>
          <w:b/>
          <w:bCs/>
        </w:rPr>
        <w:t>financijski knjigovođa</w:t>
      </w:r>
      <w:r w:rsidR="006B0BEA" w:rsidRPr="001834FD">
        <w:rPr>
          <w:b/>
          <w:bCs/>
        </w:rPr>
        <w:t>)</w:t>
      </w:r>
      <w:r w:rsidR="0057334C" w:rsidRPr="001834FD">
        <w:rPr>
          <w:b/>
          <w:bCs/>
        </w:rPr>
        <w:t>,</w:t>
      </w:r>
      <w:r w:rsidRPr="001834FD">
        <w:rPr>
          <w:b/>
          <w:bCs/>
        </w:rPr>
        <w:t xml:space="preserve"> </w:t>
      </w:r>
      <w:r w:rsidR="001F3060" w:rsidRPr="001834FD">
        <w:rPr>
          <w:b/>
          <w:bCs/>
        </w:rPr>
        <w:t xml:space="preserve">po </w:t>
      </w:r>
      <w:r w:rsidRPr="001834FD">
        <w:rPr>
          <w:b/>
          <w:bCs/>
        </w:rPr>
        <w:t>dnevnim promjenama blagajničkog izvještaja</w:t>
      </w:r>
      <w:r w:rsidR="001F3060" w:rsidRPr="001834FD">
        <w:rPr>
          <w:b/>
          <w:bCs/>
        </w:rPr>
        <w:t xml:space="preserve"> i popratnim dokumentima uz blagajnički izvještaj.</w:t>
      </w:r>
    </w:p>
    <w:p w14:paraId="7A8C924B" w14:textId="0B928261" w:rsidR="002F666C" w:rsidRPr="001834FD" w:rsidRDefault="00B70B0B" w:rsidP="0057334C">
      <w:pPr>
        <w:pStyle w:val="Tijeloteksta"/>
        <w:jc w:val="both"/>
        <w:rPr>
          <w:b/>
          <w:bCs/>
        </w:rPr>
      </w:pPr>
      <w:r w:rsidRPr="001834FD">
        <w:rPr>
          <w:b/>
          <w:bCs/>
        </w:rPr>
        <w:t>Isplata akontacije obavlja se na način da Nalog za isplatu u kojem je određen iznos i svrha akontacije potpisuje</w:t>
      </w:r>
      <w:r w:rsidR="004456CF" w:rsidRPr="001834FD">
        <w:rPr>
          <w:b/>
          <w:bCs/>
        </w:rPr>
        <w:t xml:space="preserve"> </w:t>
      </w:r>
      <w:r w:rsidRPr="001834FD">
        <w:rPr>
          <w:b/>
          <w:bCs/>
        </w:rPr>
        <w:t>ravnatelj</w:t>
      </w:r>
      <w:r w:rsidR="004456CF" w:rsidRPr="001834FD">
        <w:rPr>
          <w:b/>
          <w:bCs/>
        </w:rPr>
        <w:t xml:space="preserve"> Centra</w:t>
      </w:r>
      <w:r w:rsidRPr="001834FD">
        <w:rPr>
          <w:b/>
          <w:bCs/>
        </w:rPr>
        <w:t xml:space="preserve">. Akontacija se </w:t>
      </w:r>
      <w:r w:rsidR="00B7525B" w:rsidRPr="001834FD">
        <w:rPr>
          <w:b/>
          <w:bCs/>
        </w:rPr>
        <w:t>zatvara</w:t>
      </w:r>
      <w:r w:rsidRPr="001834FD">
        <w:rPr>
          <w:b/>
          <w:bCs/>
        </w:rPr>
        <w:t xml:space="preserve"> u roku 5 radnih dana kada se </w:t>
      </w:r>
      <w:r w:rsidR="006E67D2" w:rsidRPr="001834FD">
        <w:rPr>
          <w:b/>
          <w:bCs/>
        </w:rPr>
        <w:t xml:space="preserve">obavlja </w:t>
      </w:r>
      <w:r w:rsidRPr="001834FD">
        <w:rPr>
          <w:b/>
          <w:bCs/>
        </w:rPr>
        <w:t xml:space="preserve">obračun akontacije. </w:t>
      </w:r>
      <w:r w:rsidR="001F3060" w:rsidRPr="001834FD">
        <w:rPr>
          <w:b/>
          <w:bCs/>
        </w:rPr>
        <w:t>Ra</w:t>
      </w:r>
      <w:r w:rsidR="003532C3" w:rsidRPr="001834FD">
        <w:rPr>
          <w:b/>
          <w:bCs/>
        </w:rPr>
        <w:t>čun</w:t>
      </w:r>
      <w:r w:rsidR="001F3060" w:rsidRPr="001834FD">
        <w:rPr>
          <w:b/>
          <w:bCs/>
        </w:rPr>
        <w:t xml:space="preserve">e </w:t>
      </w:r>
      <w:r w:rsidR="00906673" w:rsidRPr="001834FD">
        <w:rPr>
          <w:b/>
          <w:bCs/>
        </w:rPr>
        <w:t>vlastoručno potpisuje inicijator troška</w:t>
      </w:r>
      <w:r w:rsidR="006E67D2" w:rsidRPr="001834FD">
        <w:rPr>
          <w:b/>
          <w:bCs/>
        </w:rPr>
        <w:t>-djelatnik Centra</w:t>
      </w:r>
      <w:r w:rsidR="00906673" w:rsidRPr="001834FD">
        <w:rPr>
          <w:b/>
          <w:bCs/>
        </w:rPr>
        <w:t xml:space="preserve"> i ravnatelj Centra</w:t>
      </w:r>
      <w:r w:rsidR="006B0BEA" w:rsidRPr="001834FD">
        <w:rPr>
          <w:b/>
          <w:bCs/>
        </w:rPr>
        <w:t>“.</w:t>
      </w:r>
      <w:r w:rsidR="008C5067" w:rsidRPr="001834FD">
        <w:rPr>
          <w:b/>
          <w:bCs/>
        </w:rPr>
        <w:t xml:space="preserve">                                                                         </w:t>
      </w:r>
      <w:r w:rsidR="002F666C" w:rsidRPr="001834FD">
        <w:rPr>
          <w:b/>
          <w:bCs/>
        </w:rPr>
        <w:t xml:space="preserve">                     </w:t>
      </w:r>
    </w:p>
    <w:p w14:paraId="7DD53337" w14:textId="0EA089E6" w:rsidR="008C5067" w:rsidRPr="008C5067" w:rsidRDefault="002F666C" w:rsidP="0057334C">
      <w:pPr>
        <w:pStyle w:val="Tijeloteksta"/>
        <w:jc w:val="both"/>
        <w:rPr>
          <w:b/>
        </w:rPr>
      </w:pPr>
      <w:r>
        <w:rPr>
          <w:b/>
        </w:rPr>
        <w:t xml:space="preserve">                                                                         </w:t>
      </w:r>
      <w:r w:rsidR="008C5067" w:rsidRPr="008C5067">
        <w:rPr>
          <w:b/>
        </w:rPr>
        <w:t xml:space="preserve">  II.       </w:t>
      </w:r>
    </w:p>
    <w:p w14:paraId="37610F4D" w14:textId="77777777" w:rsidR="006B0BEA" w:rsidRDefault="006B0BEA" w:rsidP="006B0BEA">
      <w:pPr>
        <w:jc w:val="both"/>
        <w:rPr>
          <w:bCs/>
        </w:rPr>
      </w:pPr>
      <w:r w:rsidRPr="006B0BEA">
        <w:rPr>
          <w:bCs/>
        </w:rPr>
        <w:t>Ostale točke Procedure ostaju nepromijenjene.</w:t>
      </w:r>
      <w:r w:rsidR="003532C3" w:rsidRPr="006B0BEA">
        <w:rPr>
          <w:bCs/>
        </w:rPr>
        <w:t xml:space="preserve">    </w:t>
      </w:r>
    </w:p>
    <w:p w14:paraId="654CA361" w14:textId="77777777" w:rsidR="006B0BEA" w:rsidRDefault="006B0BEA" w:rsidP="006B0BEA">
      <w:pPr>
        <w:jc w:val="both"/>
        <w:rPr>
          <w:bCs/>
        </w:rPr>
      </w:pPr>
    </w:p>
    <w:p w14:paraId="26010E52" w14:textId="07841908" w:rsidR="00B94775" w:rsidRDefault="006B0BEA" w:rsidP="006B0BEA">
      <w:pPr>
        <w:jc w:val="center"/>
        <w:rPr>
          <w:b/>
        </w:rPr>
      </w:pPr>
      <w:r w:rsidRPr="006B0BEA">
        <w:rPr>
          <w:b/>
        </w:rPr>
        <w:t>III.</w:t>
      </w:r>
    </w:p>
    <w:p w14:paraId="61987024" w14:textId="2FB16440" w:rsidR="006B0BEA" w:rsidRPr="006B0BEA" w:rsidRDefault="006B0BEA" w:rsidP="006B0BEA">
      <w:pPr>
        <w:rPr>
          <w:bCs/>
        </w:rPr>
      </w:pPr>
      <w:r w:rsidRPr="006B0BEA">
        <w:rPr>
          <w:bCs/>
        </w:rPr>
        <w:t>Izmjene i dopune Procedure stupaju na snagu danom donošenja i objavljuju se na oglasnoj ploči i web stranici Centra.</w:t>
      </w:r>
    </w:p>
    <w:p w14:paraId="4A1C0BEB" w14:textId="77777777" w:rsidR="006B0BEA" w:rsidRPr="006B0BEA" w:rsidRDefault="006B0BEA" w:rsidP="006B0BEA">
      <w:pPr>
        <w:rPr>
          <w:b/>
        </w:rPr>
      </w:pPr>
    </w:p>
    <w:p w14:paraId="118F2A59" w14:textId="7F9BA790" w:rsidR="003532C3" w:rsidRPr="00095BAB" w:rsidRDefault="00B94775" w:rsidP="003532C3">
      <w:pPr>
        <w:ind w:left="3540"/>
        <w:jc w:val="both"/>
        <w:rPr>
          <w:lang w:val="pl-PL"/>
        </w:rPr>
      </w:pPr>
      <w:r>
        <w:rPr>
          <w:b/>
        </w:rPr>
        <w:t xml:space="preserve">                                          </w:t>
      </w:r>
      <w:r w:rsidR="006B0BEA" w:rsidRPr="006B0BEA">
        <w:rPr>
          <w:bCs/>
        </w:rPr>
        <w:t>v.d</w:t>
      </w:r>
      <w:r w:rsidR="006B0BEA">
        <w:rPr>
          <w:b/>
        </w:rPr>
        <w:t xml:space="preserve">. </w:t>
      </w:r>
      <w:r w:rsidR="003532C3" w:rsidRPr="00095BAB">
        <w:rPr>
          <w:lang w:val="pl-PL"/>
        </w:rPr>
        <w:t>Ravnatelj</w:t>
      </w:r>
      <w:r w:rsidR="00906673" w:rsidRPr="00095BAB">
        <w:rPr>
          <w:lang w:val="pl-PL"/>
        </w:rPr>
        <w:t>a</w:t>
      </w:r>
      <w:r w:rsidR="003532C3" w:rsidRPr="00095BAB">
        <w:rPr>
          <w:lang w:val="pl-PL"/>
        </w:rPr>
        <w:t>:</w:t>
      </w:r>
    </w:p>
    <w:p w14:paraId="3C58418B" w14:textId="77777777" w:rsidR="004917CC" w:rsidRPr="00095BAB" w:rsidRDefault="004917CC" w:rsidP="003532C3">
      <w:pPr>
        <w:ind w:left="3540"/>
        <w:jc w:val="both"/>
        <w:rPr>
          <w:lang w:val="pl-PL"/>
        </w:rPr>
      </w:pPr>
    </w:p>
    <w:p w14:paraId="20D74797" w14:textId="77777777" w:rsidR="00630BEC" w:rsidRPr="00095BAB" w:rsidRDefault="00B94775" w:rsidP="00095BAB">
      <w:pPr>
        <w:ind w:left="3540"/>
        <w:jc w:val="both"/>
        <w:rPr>
          <w:rFonts w:ascii="Arial" w:hAnsi="Arial" w:cs="Arial"/>
          <w:sz w:val="12"/>
          <w:szCs w:val="16"/>
        </w:rPr>
      </w:pPr>
      <w:r w:rsidRPr="00095BAB">
        <w:rPr>
          <w:lang w:val="pl-PL"/>
        </w:rPr>
        <w:t xml:space="preserve">        </w:t>
      </w:r>
      <w:r w:rsidR="003532C3" w:rsidRPr="00095BAB">
        <w:rPr>
          <w:lang w:val="pl-PL"/>
        </w:rPr>
        <w:t xml:space="preserve">                 </w:t>
      </w:r>
      <w:r w:rsidRPr="00095BAB">
        <w:rPr>
          <w:lang w:val="pl-PL"/>
        </w:rPr>
        <w:t xml:space="preserve">     </w:t>
      </w:r>
      <w:r w:rsidR="003532C3" w:rsidRPr="00095BAB">
        <w:rPr>
          <w:lang w:val="pl-PL"/>
        </w:rPr>
        <w:t xml:space="preserve"> </w:t>
      </w:r>
      <w:r w:rsidR="00906673" w:rsidRPr="00095BAB">
        <w:rPr>
          <w:lang w:val="pl-PL"/>
        </w:rPr>
        <w:t>mr.sc. Liliana Kalčić Galeković</w:t>
      </w:r>
      <w:r w:rsidR="003532C3" w:rsidRPr="00095BAB">
        <w:t xml:space="preserve">  </w:t>
      </w:r>
    </w:p>
    <w:sectPr w:rsidR="00630BEC" w:rsidRPr="00095BAB" w:rsidSect="00ED64FA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Mono">
    <w:altName w:val="Times New Roman"/>
    <w:panose1 w:val="00000000000000000000"/>
    <w:charset w:val="00"/>
    <w:family w:val="roman"/>
    <w:notTrueType/>
    <w:pitch w:val="default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4B2CAB4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3C517D"/>
    <w:multiLevelType w:val="hybridMultilevel"/>
    <w:tmpl w:val="C220C668"/>
    <w:lvl w:ilvl="0" w:tplc="3C4CB770">
      <w:start w:val="2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A3393F"/>
    <w:multiLevelType w:val="hybridMultilevel"/>
    <w:tmpl w:val="F50ED890"/>
    <w:lvl w:ilvl="0" w:tplc="E2C658F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D741CF7"/>
    <w:multiLevelType w:val="hybridMultilevel"/>
    <w:tmpl w:val="1B560522"/>
    <w:lvl w:ilvl="0" w:tplc="BF3E4C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BE3B42"/>
    <w:multiLevelType w:val="hybridMultilevel"/>
    <w:tmpl w:val="67769E82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>
      <w:start w:val="1"/>
      <w:numFmt w:val="lowerLetter"/>
      <w:lvlText w:val="%2."/>
      <w:lvlJc w:val="left"/>
      <w:pPr>
        <w:ind w:left="1485" w:hanging="360"/>
      </w:pPr>
    </w:lvl>
    <w:lvl w:ilvl="2" w:tplc="041A001B">
      <w:start w:val="1"/>
      <w:numFmt w:val="lowerRoman"/>
      <w:lvlText w:val="%3."/>
      <w:lvlJc w:val="right"/>
      <w:pPr>
        <w:ind w:left="2205" w:hanging="180"/>
      </w:pPr>
    </w:lvl>
    <w:lvl w:ilvl="3" w:tplc="041A000F">
      <w:start w:val="1"/>
      <w:numFmt w:val="decimal"/>
      <w:lvlText w:val="%4."/>
      <w:lvlJc w:val="left"/>
      <w:pPr>
        <w:ind w:left="2925" w:hanging="360"/>
      </w:pPr>
    </w:lvl>
    <w:lvl w:ilvl="4" w:tplc="041A0019">
      <w:start w:val="1"/>
      <w:numFmt w:val="lowerLetter"/>
      <w:lvlText w:val="%5."/>
      <w:lvlJc w:val="left"/>
      <w:pPr>
        <w:ind w:left="3645" w:hanging="360"/>
      </w:pPr>
    </w:lvl>
    <w:lvl w:ilvl="5" w:tplc="041A001B">
      <w:start w:val="1"/>
      <w:numFmt w:val="lowerRoman"/>
      <w:lvlText w:val="%6."/>
      <w:lvlJc w:val="right"/>
      <w:pPr>
        <w:ind w:left="4365" w:hanging="180"/>
      </w:pPr>
    </w:lvl>
    <w:lvl w:ilvl="6" w:tplc="041A000F">
      <w:start w:val="1"/>
      <w:numFmt w:val="decimal"/>
      <w:lvlText w:val="%7."/>
      <w:lvlJc w:val="left"/>
      <w:pPr>
        <w:ind w:left="5085" w:hanging="360"/>
      </w:pPr>
    </w:lvl>
    <w:lvl w:ilvl="7" w:tplc="041A0019">
      <w:start w:val="1"/>
      <w:numFmt w:val="lowerLetter"/>
      <w:lvlText w:val="%8."/>
      <w:lvlJc w:val="left"/>
      <w:pPr>
        <w:ind w:left="5805" w:hanging="360"/>
      </w:pPr>
    </w:lvl>
    <w:lvl w:ilvl="8" w:tplc="041A001B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AB810B8"/>
    <w:multiLevelType w:val="hybridMultilevel"/>
    <w:tmpl w:val="FA1EEB70"/>
    <w:lvl w:ilvl="0" w:tplc="FFF6205E">
      <w:numFmt w:val="bullet"/>
      <w:lvlText w:val="-"/>
      <w:lvlJc w:val="left"/>
      <w:pPr>
        <w:ind w:left="13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2B5A683B"/>
    <w:multiLevelType w:val="hybridMultilevel"/>
    <w:tmpl w:val="34B8D75C"/>
    <w:lvl w:ilvl="0" w:tplc="BD2A6FB0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832AB"/>
    <w:multiLevelType w:val="hybridMultilevel"/>
    <w:tmpl w:val="9FF4DF0A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73198"/>
    <w:multiLevelType w:val="hybridMultilevel"/>
    <w:tmpl w:val="BCC20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01B75"/>
    <w:multiLevelType w:val="hybridMultilevel"/>
    <w:tmpl w:val="40EAB0D0"/>
    <w:lvl w:ilvl="0" w:tplc="AA421C48">
      <w:numFmt w:val="bullet"/>
      <w:lvlText w:val="-"/>
      <w:lvlJc w:val="left"/>
      <w:pPr>
        <w:ind w:left="13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344454DE"/>
    <w:multiLevelType w:val="hybridMultilevel"/>
    <w:tmpl w:val="CCCA00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F5B49"/>
    <w:multiLevelType w:val="hybridMultilevel"/>
    <w:tmpl w:val="18247CF8"/>
    <w:lvl w:ilvl="0" w:tplc="28268FB2">
      <w:numFmt w:val="bullet"/>
      <w:lvlText w:val="-"/>
      <w:lvlJc w:val="left"/>
      <w:pPr>
        <w:ind w:left="141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 w15:restartNumberingAfterBreak="0">
    <w:nsid w:val="35E43194"/>
    <w:multiLevelType w:val="hybridMultilevel"/>
    <w:tmpl w:val="239EB070"/>
    <w:lvl w:ilvl="0" w:tplc="60AE5690">
      <w:numFmt w:val="bullet"/>
      <w:lvlText w:val="-"/>
      <w:lvlJc w:val="left"/>
      <w:pPr>
        <w:ind w:left="130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3" w15:restartNumberingAfterBreak="0">
    <w:nsid w:val="3BB830C7"/>
    <w:multiLevelType w:val="hybridMultilevel"/>
    <w:tmpl w:val="3DB4A1FE"/>
    <w:lvl w:ilvl="0" w:tplc="F29834FE">
      <w:numFmt w:val="bullet"/>
      <w:lvlText w:val="-"/>
      <w:lvlJc w:val="left"/>
      <w:pPr>
        <w:ind w:left="17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4" w15:restartNumberingAfterBreak="0">
    <w:nsid w:val="414112E2"/>
    <w:multiLevelType w:val="hybridMultilevel"/>
    <w:tmpl w:val="633E9EEA"/>
    <w:lvl w:ilvl="0" w:tplc="F2C04E12">
      <w:numFmt w:val="bullet"/>
      <w:lvlText w:val="-"/>
      <w:lvlJc w:val="left"/>
      <w:pPr>
        <w:ind w:left="13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5" w15:restartNumberingAfterBreak="0">
    <w:nsid w:val="4F664C4A"/>
    <w:multiLevelType w:val="hybridMultilevel"/>
    <w:tmpl w:val="50543FA6"/>
    <w:lvl w:ilvl="0" w:tplc="43129E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D203D"/>
    <w:multiLevelType w:val="hybridMultilevel"/>
    <w:tmpl w:val="D340DCC0"/>
    <w:lvl w:ilvl="0" w:tplc="74FC7E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86515"/>
    <w:multiLevelType w:val="hybridMultilevel"/>
    <w:tmpl w:val="63BCB7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F0B92"/>
    <w:multiLevelType w:val="hybridMultilevel"/>
    <w:tmpl w:val="D0362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D147D"/>
    <w:multiLevelType w:val="hybridMultilevel"/>
    <w:tmpl w:val="0B484DA8"/>
    <w:lvl w:ilvl="0" w:tplc="434E8DDE">
      <w:numFmt w:val="bullet"/>
      <w:lvlText w:val="-"/>
      <w:lvlJc w:val="left"/>
      <w:pPr>
        <w:ind w:left="673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20" w15:restartNumberingAfterBreak="0">
    <w:nsid w:val="68A56203"/>
    <w:multiLevelType w:val="hybridMultilevel"/>
    <w:tmpl w:val="D8DE5202"/>
    <w:lvl w:ilvl="0" w:tplc="3DB24F34">
      <w:numFmt w:val="bullet"/>
      <w:lvlText w:val="-"/>
      <w:lvlJc w:val="left"/>
      <w:pPr>
        <w:ind w:left="13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 w16cid:durableId="662854825">
    <w:abstractNumId w:val="0"/>
  </w:num>
  <w:num w:numId="2" w16cid:durableId="797650106">
    <w:abstractNumId w:val="9"/>
  </w:num>
  <w:num w:numId="3" w16cid:durableId="18914540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38626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88046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21288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3201086">
    <w:abstractNumId w:val="16"/>
  </w:num>
  <w:num w:numId="8" w16cid:durableId="1278874722">
    <w:abstractNumId w:val="11"/>
  </w:num>
  <w:num w:numId="9" w16cid:durableId="1115714017">
    <w:abstractNumId w:val="12"/>
  </w:num>
  <w:num w:numId="10" w16cid:durableId="279184422">
    <w:abstractNumId w:val="2"/>
  </w:num>
  <w:num w:numId="11" w16cid:durableId="537863801">
    <w:abstractNumId w:val="13"/>
  </w:num>
  <w:num w:numId="12" w16cid:durableId="2033727119">
    <w:abstractNumId w:val="10"/>
  </w:num>
  <w:num w:numId="13" w16cid:durableId="16023784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89120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45840912">
    <w:abstractNumId w:val="5"/>
  </w:num>
  <w:num w:numId="16" w16cid:durableId="1368336731">
    <w:abstractNumId w:val="19"/>
  </w:num>
  <w:num w:numId="17" w16cid:durableId="1769501230">
    <w:abstractNumId w:val="20"/>
  </w:num>
  <w:num w:numId="18" w16cid:durableId="1442333591">
    <w:abstractNumId w:val="14"/>
  </w:num>
  <w:num w:numId="19" w16cid:durableId="494222191">
    <w:abstractNumId w:val="18"/>
  </w:num>
  <w:num w:numId="20" w16cid:durableId="476067814">
    <w:abstractNumId w:val="1"/>
  </w:num>
  <w:num w:numId="21" w16cid:durableId="22795656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9B5"/>
    <w:rsid w:val="0000554B"/>
    <w:rsid w:val="000150D4"/>
    <w:rsid w:val="000217A6"/>
    <w:rsid w:val="000312BC"/>
    <w:rsid w:val="00031458"/>
    <w:rsid w:val="000458DE"/>
    <w:rsid w:val="00060867"/>
    <w:rsid w:val="00063415"/>
    <w:rsid w:val="0006514A"/>
    <w:rsid w:val="00067ABD"/>
    <w:rsid w:val="00077899"/>
    <w:rsid w:val="00081946"/>
    <w:rsid w:val="00082464"/>
    <w:rsid w:val="00083CAB"/>
    <w:rsid w:val="00090149"/>
    <w:rsid w:val="000924BE"/>
    <w:rsid w:val="00093843"/>
    <w:rsid w:val="00095BAB"/>
    <w:rsid w:val="00096EEB"/>
    <w:rsid w:val="000A5E11"/>
    <w:rsid w:val="000B5B0F"/>
    <w:rsid w:val="000B7A19"/>
    <w:rsid w:val="000C1177"/>
    <w:rsid w:val="000C69C6"/>
    <w:rsid w:val="000D0B78"/>
    <w:rsid w:val="000D23BB"/>
    <w:rsid w:val="000D4BDC"/>
    <w:rsid w:val="000D5792"/>
    <w:rsid w:val="000D5C5E"/>
    <w:rsid w:val="000F1347"/>
    <w:rsid w:val="000F1F58"/>
    <w:rsid w:val="000F2CA9"/>
    <w:rsid w:val="000F3BDF"/>
    <w:rsid w:val="001072C6"/>
    <w:rsid w:val="001117F9"/>
    <w:rsid w:val="0011576B"/>
    <w:rsid w:val="00122D0B"/>
    <w:rsid w:val="001361D2"/>
    <w:rsid w:val="001372AA"/>
    <w:rsid w:val="00145345"/>
    <w:rsid w:val="001537EA"/>
    <w:rsid w:val="0015392F"/>
    <w:rsid w:val="00155A07"/>
    <w:rsid w:val="001571D8"/>
    <w:rsid w:val="001659D1"/>
    <w:rsid w:val="0016795F"/>
    <w:rsid w:val="00181E8C"/>
    <w:rsid w:val="0018307C"/>
    <w:rsid w:val="001834FD"/>
    <w:rsid w:val="00187EB6"/>
    <w:rsid w:val="001901BD"/>
    <w:rsid w:val="001A6678"/>
    <w:rsid w:val="001A6C84"/>
    <w:rsid w:val="001B0ACC"/>
    <w:rsid w:val="001B128F"/>
    <w:rsid w:val="001B5490"/>
    <w:rsid w:val="001C039C"/>
    <w:rsid w:val="001C45FE"/>
    <w:rsid w:val="001C5E4E"/>
    <w:rsid w:val="001C6AAC"/>
    <w:rsid w:val="001D321D"/>
    <w:rsid w:val="001D453D"/>
    <w:rsid w:val="001E7471"/>
    <w:rsid w:val="001F06D1"/>
    <w:rsid w:val="001F3060"/>
    <w:rsid w:val="001F5DF9"/>
    <w:rsid w:val="001F5EFB"/>
    <w:rsid w:val="001F61FA"/>
    <w:rsid w:val="002027AC"/>
    <w:rsid w:val="002046DC"/>
    <w:rsid w:val="00205424"/>
    <w:rsid w:val="00206265"/>
    <w:rsid w:val="0020659F"/>
    <w:rsid w:val="0021345B"/>
    <w:rsid w:val="00216DC3"/>
    <w:rsid w:val="00217074"/>
    <w:rsid w:val="00217DA6"/>
    <w:rsid w:val="0022040D"/>
    <w:rsid w:val="00221807"/>
    <w:rsid w:val="00222BB6"/>
    <w:rsid w:val="002252B2"/>
    <w:rsid w:val="00225D92"/>
    <w:rsid w:val="00232FB6"/>
    <w:rsid w:val="00234592"/>
    <w:rsid w:val="002403C0"/>
    <w:rsid w:val="002425D7"/>
    <w:rsid w:val="002510B9"/>
    <w:rsid w:val="002517D3"/>
    <w:rsid w:val="00262D88"/>
    <w:rsid w:val="00266ECC"/>
    <w:rsid w:val="0027029C"/>
    <w:rsid w:val="0027049E"/>
    <w:rsid w:val="00283FA5"/>
    <w:rsid w:val="00285743"/>
    <w:rsid w:val="00292346"/>
    <w:rsid w:val="00295528"/>
    <w:rsid w:val="00295AFE"/>
    <w:rsid w:val="00295EB5"/>
    <w:rsid w:val="0029732F"/>
    <w:rsid w:val="00297CE3"/>
    <w:rsid w:val="002A096F"/>
    <w:rsid w:val="002A73F8"/>
    <w:rsid w:val="002B1601"/>
    <w:rsid w:val="002B443E"/>
    <w:rsid w:val="002C077C"/>
    <w:rsid w:val="002C2268"/>
    <w:rsid w:val="002C554A"/>
    <w:rsid w:val="002D546F"/>
    <w:rsid w:val="002E18E1"/>
    <w:rsid w:val="002E317B"/>
    <w:rsid w:val="002F044E"/>
    <w:rsid w:val="002F666C"/>
    <w:rsid w:val="0030368A"/>
    <w:rsid w:val="00307D4D"/>
    <w:rsid w:val="00316B2E"/>
    <w:rsid w:val="00322966"/>
    <w:rsid w:val="00323790"/>
    <w:rsid w:val="0032506E"/>
    <w:rsid w:val="00325502"/>
    <w:rsid w:val="003266FC"/>
    <w:rsid w:val="003279EC"/>
    <w:rsid w:val="0033290E"/>
    <w:rsid w:val="00332C7F"/>
    <w:rsid w:val="00333B5D"/>
    <w:rsid w:val="003468D9"/>
    <w:rsid w:val="00352530"/>
    <w:rsid w:val="003532C3"/>
    <w:rsid w:val="0035442A"/>
    <w:rsid w:val="00354A27"/>
    <w:rsid w:val="00356CF5"/>
    <w:rsid w:val="00361B82"/>
    <w:rsid w:val="0037005E"/>
    <w:rsid w:val="00371786"/>
    <w:rsid w:val="00376955"/>
    <w:rsid w:val="00382749"/>
    <w:rsid w:val="00383058"/>
    <w:rsid w:val="00384CA9"/>
    <w:rsid w:val="0039122E"/>
    <w:rsid w:val="00394FEB"/>
    <w:rsid w:val="0039564C"/>
    <w:rsid w:val="003958E1"/>
    <w:rsid w:val="00397086"/>
    <w:rsid w:val="003A3719"/>
    <w:rsid w:val="003A7046"/>
    <w:rsid w:val="003B1CDD"/>
    <w:rsid w:val="003B4DCC"/>
    <w:rsid w:val="003C2BA9"/>
    <w:rsid w:val="003C6DDA"/>
    <w:rsid w:val="003C75A3"/>
    <w:rsid w:val="003C7605"/>
    <w:rsid w:val="003C7F83"/>
    <w:rsid w:val="003D6EA2"/>
    <w:rsid w:val="003E32A5"/>
    <w:rsid w:val="003E4A89"/>
    <w:rsid w:val="003F1A9F"/>
    <w:rsid w:val="003F2CCB"/>
    <w:rsid w:val="0040585A"/>
    <w:rsid w:val="00407260"/>
    <w:rsid w:val="00407DE9"/>
    <w:rsid w:val="004160E3"/>
    <w:rsid w:val="00416E80"/>
    <w:rsid w:val="0042181A"/>
    <w:rsid w:val="0043282C"/>
    <w:rsid w:val="00436911"/>
    <w:rsid w:val="0044193A"/>
    <w:rsid w:val="00441B79"/>
    <w:rsid w:val="00443CD6"/>
    <w:rsid w:val="004456CF"/>
    <w:rsid w:val="00445E9B"/>
    <w:rsid w:val="00460750"/>
    <w:rsid w:val="00460839"/>
    <w:rsid w:val="00460E65"/>
    <w:rsid w:val="00462325"/>
    <w:rsid w:val="00462824"/>
    <w:rsid w:val="00483059"/>
    <w:rsid w:val="004844C8"/>
    <w:rsid w:val="0049166C"/>
    <w:rsid w:val="004917CC"/>
    <w:rsid w:val="004A466A"/>
    <w:rsid w:val="004A69F6"/>
    <w:rsid w:val="004B0712"/>
    <w:rsid w:val="004C3B68"/>
    <w:rsid w:val="004D1D5F"/>
    <w:rsid w:val="004D2DE9"/>
    <w:rsid w:val="004D7541"/>
    <w:rsid w:val="004D7F29"/>
    <w:rsid w:val="004E2221"/>
    <w:rsid w:val="004E4279"/>
    <w:rsid w:val="004E5BF1"/>
    <w:rsid w:val="004F0AB7"/>
    <w:rsid w:val="004F5439"/>
    <w:rsid w:val="004F5D63"/>
    <w:rsid w:val="004F6BA3"/>
    <w:rsid w:val="00503620"/>
    <w:rsid w:val="005047C0"/>
    <w:rsid w:val="00506602"/>
    <w:rsid w:val="005111B5"/>
    <w:rsid w:val="00521DA5"/>
    <w:rsid w:val="0052372C"/>
    <w:rsid w:val="00524850"/>
    <w:rsid w:val="00526871"/>
    <w:rsid w:val="00535A95"/>
    <w:rsid w:val="00537CCC"/>
    <w:rsid w:val="00542D1D"/>
    <w:rsid w:val="005450F3"/>
    <w:rsid w:val="00546B64"/>
    <w:rsid w:val="00551A0A"/>
    <w:rsid w:val="00553344"/>
    <w:rsid w:val="00553D58"/>
    <w:rsid w:val="00557A48"/>
    <w:rsid w:val="0056144F"/>
    <w:rsid w:val="005622B1"/>
    <w:rsid w:val="00563240"/>
    <w:rsid w:val="0057067A"/>
    <w:rsid w:val="0057080E"/>
    <w:rsid w:val="0057334C"/>
    <w:rsid w:val="005801E8"/>
    <w:rsid w:val="00580CBA"/>
    <w:rsid w:val="005868A9"/>
    <w:rsid w:val="0059315C"/>
    <w:rsid w:val="005A189D"/>
    <w:rsid w:val="005A38E7"/>
    <w:rsid w:val="005B5597"/>
    <w:rsid w:val="005D19AD"/>
    <w:rsid w:val="005D611D"/>
    <w:rsid w:val="005E1435"/>
    <w:rsid w:val="005E2655"/>
    <w:rsid w:val="005E5973"/>
    <w:rsid w:val="005F218B"/>
    <w:rsid w:val="005F5128"/>
    <w:rsid w:val="00601070"/>
    <w:rsid w:val="00603907"/>
    <w:rsid w:val="00611BF4"/>
    <w:rsid w:val="00614392"/>
    <w:rsid w:val="00624C8E"/>
    <w:rsid w:val="00630BEC"/>
    <w:rsid w:val="00630FCB"/>
    <w:rsid w:val="006329B2"/>
    <w:rsid w:val="00632F6B"/>
    <w:rsid w:val="00635004"/>
    <w:rsid w:val="006406AF"/>
    <w:rsid w:val="00643453"/>
    <w:rsid w:val="0064620C"/>
    <w:rsid w:val="00653EF0"/>
    <w:rsid w:val="006540C2"/>
    <w:rsid w:val="00662388"/>
    <w:rsid w:val="0066304A"/>
    <w:rsid w:val="00667305"/>
    <w:rsid w:val="00674D81"/>
    <w:rsid w:val="00675436"/>
    <w:rsid w:val="00675B09"/>
    <w:rsid w:val="00681E06"/>
    <w:rsid w:val="00683ACA"/>
    <w:rsid w:val="006859D9"/>
    <w:rsid w:val="006A0CF0"/>
    <w:rsid w:val="006A106A"/>
    <w:rsid w:val="006A3B50"/>
    <w:rsid w:val="006A51C9"/>
    <w:rsid w:val="006B0BEA"/>
    <w:rsid w:val="006B1867"/>
    <w:rsid w:val="006B495C"/>
    <w:rsid w:val="006B76A2"/>
    <w:rsid w:val="006C3FF3"/>
    <w:rsid w:val="006D1AEE"/>
    <w:rsid w:val="006D3878"/>
    <w:rsid w:val="006D3F2E"/>
    <w:rsid w:val="006E67D2"/>
    <w:rsid w:val="007018C5"/>
    <w:rsid w:val="00701A21"/>
    <w:rsid w:val="00703A29"/>
    <w:rsid w:val="00704CE5"/>
    <w:rsid w:val="00721120"/>
    <w:rsid w:val="007243FD"/>
    <w:rsid w:val="00725D0C"/>
    <w:rsid w:val="007265E5"/>
    <w:rsid w:val="0073276C"/>
    <w:rsid w:val="007404C8"/>
    <w:rsid w:val="00740C79"/>
    <w:rsid w:val="00751ECA"/>
    <w:rsid w:val="007666B4"/>
    <w:rsid w:val="0076736E"/>
    <w:rsid w:val="007843AC"/>
    <w:rsid w:val="007922E6"/>
    <w:rsid w:val="00794E6C"/>
    <w:rsid w:val="00795C8E"/>
    <w:rsid w:val="00797119"/>
    <w:rsid w:val="00797914"/>
    <w:rsid w:val="007A2EED"/>
    <w:rsid w:val="007B1224"/>
    <w:rsid w:val="007B7010"/>
    <w:rsid w:val="007B7226"/>
    <w:rsid w:val="007C2432"/>
    <w:rsid w:val="007C6B72"/>
    <w:rsid w:val="007D1F46"/>
    <w:rsid w:val="007D2E3D"/>
    <w:rsid w:val="007D6876"/>
    <w:rsid w:val="007E3766"/>
    <w:rsid w:val="007E4823"/>
    <w:rsid w:val="007E5273"/>
    <w:rsid w:val="007F5345"/>
    <w:rsid w:val="007F5AA9"/>
    <w:rsid w:val="007F6F47"/>
    <w:rsid w:val="008072D4"/>
    <w:rsid w:val="00807496"/>
    <w:rsid w:val="008109CC"/>
    <w:rsid w:val="00812E03"/>
    <w:rsid w:val="00816AFF"/>
    <w:rsid w:val="00823EDD"/>
    <w:rsid w:val="0082771A"/>
    <w:rsid w:val="008346E6"/>
    <w:rsid w:val="00834D16"/>
    <w:rsid w:val="00840443"/>
    <w:rsid w:val="0084103C"/>
    <w:rsid w:val="0084337F"/>
    <w:rsid w:val="00850B39"/>
    <w:rsid w:val="00854A01"/>
    <w:rsid w:val="0085561B"/>
    <w:rsid w:val="008634C1"/>
    <w:rsid w:val="0087131A"/>
    <w:rsid w:val="00873AB8"/>
    <w:rsid w:val="008761B4"/>
    <w:rsid w:val="0088430F"/>
    <w:rsid w:val="00890ACA"/>
    <w:rsid w:val="00894AE0"/>
    <w:rsid w:val="008958C1"/>
    <w:rsid w:val="00896035"/>
    <w:rsid w:val="008A20D7"/>
    <w:rsid w:val="008A4581"/>
    <w:rsid w:val="008A617E"/>
    <w:rsid w:val="008B3EED"/>
    <w:rsid w:val="008C5067"/>
    <w:rsid w:val="008D67A7"/>
    <w:rsid w:val="008E4552"/>
    <w:rsid w:val="008F27D8"/>
    <w:rsid w:val="008F7D37"/>
    <w:rsid w:val="009023A0"/>
    <w:rsid w:val="00906673"/>
    <w:rsid w:val="0090749A"/>
    <w:rsid w:val="00915EAC"/>
    <w:rsid w:val="009217FA"/>
    <w:rsid w:val="00921F32"/>
    <w:rsid w:val="009372B1"/>
    <w:rsid w:val="00947373"/>
    <w:rsid w:val="00954702"/>
    <w:rsid w:val="0096206E"/>
    <w:rsid w:val="00965050"/>
    <w:rsid w:val="00965AD8"/>
    <w:rsid w:val="00966132"/>
    <w:rsid w:val="0097171A"/>
    <w:rsid w:val="009736BA"/>
    <w:rsid w:val="00974074"/>
    <w:rsid w:val="00981900"/>
    <w:rsid w:val="00981CE5"/>
    <w:rsid w:val="009875C8"/>
    <w:rsid w:val="00996C61"/>
    <w:rsid w:val="00997D92"/>
    <w:rsid w:val="009A527A"/>
    <w:rsid w:val="009A79F0"/>
    <w:rsid w:val="009B173E"/>
    <w:rsid w:val="009B48F8"/>
    <w:rsid w:val="009B67AB"/>
    <w:rsid w:val="009B6D69"/>
    <w:rsid w:val="009C09D3"/>
    <w:rsid w:val="009C15BA"/>
    <w:rsid w:val="009C210C"/>
    <w:rsid w:val="009C43A0"/>
    <w:rsid w:val="009D2978"/>
    <w:rsid w:val="009D2BFF"/>
    <w:rsid w:val="009D41C7"/>
    <w:rsid w:val="009D5831"/>
    <w:rsid w:val="009D63A9"/>
    <w:rsid w:val="009D6E34"/>
    <w:rsid w:val="009D7E07"/>
    <w:rsid w:val="009E543F"/>
    <w:rsid w:val="009E77C5"/>
    <w:rsid w:val="009F16B2"/>
    <w:rsid w:val="009F2890"/>
    <w:rsid w:val="009F41B2"/>
    <w:rsid w:val="009F554F"/>
    <w:rsid w:val="00A01D54"/>
    <w:rsid w:val="00A03CA3"/>
    <w:rsid w:val="00A03E0F"/>
    <w:rsid w:val="00A03EE7"/>
    <w:rsid w:val="00A11819"/>
    <w:rsid w:val="00A15B20"/>
    <w:rsid w:val="00A242BB"/>
    <w:rsid w:val="00A25072"/>
    <w:rsid w:val="00A25B0D"/>
    <w:rsid w:val="00A32668"/>
    <w:rsid w:val="00A426AD"/>
    <w:rsid w:val="00A5593A"/>
    <w:rsid w:val="00A603D7"/>
    <w:rsid w:val="00A83BDB"/>
    <w:rsid w:val="00AB6085"/>
    <w:rsid w:val="00AC52DC"/>
    <w:rsid w:val="00AD35ED"/>
    <w:rsid w:val="00AD3DDB"/>
    <w:rsid w:val="00AD43FE"/>
    <w:rsid w:val="00AD46E6"/>
    <w:rsid w:val="00AD4844"/>
    <w:rsid w:val="00AD7722"/>
    <w:rsid w:val="00AE49A6"/>
    <w:rsid w:val="00AF1047"/>
    <w:rsid w:val="00AF1EA2"/>
    <w:rsid w:val="00B01694"/>
    <w:rsid w:val="00B04B32"/>
    <w:rsid w:val="00B06CB6"/>
    <w:rsid w:val="00B134DF"/>
    <w:rsid w:val="00B205C9"/>
    <w:rsid w:val="00B24588"/>
    <w:rsid w:val="00B25719"/>
    <w:rsid w:val="00B26EE1"/>
    <w:rsid w:val="00B339B3"/>
    <w:rsid w:val="00B36306"/>
    <w:rsid w:val="00B37E20"/>
    <w:rsid w:val="00B43EDA"/>
    <w:rsid w:val="00B44E59"/>
    <w:rsid w:val="00B47FDB"/>
    <w:rsid w:val="00B52D68"/>
    <w:rsid w:val="00B61A11"/>
    <w:rsid w:val="00B64E48"/>
    <w:rsid w:val="00B65370"/>
    <w:rsid w:val="00B67DBE"/>
    <w:rsid w:val="00B70B0B"/>
    <w:rsid w:val="00B7525B"/>
    <w:rsid w:val="00B76253"/>
    <w:rsid w:val="00B80458"/>
    <w:rsid w:val="00B81639"/>
    <w:rsid w:val="00B94775"/>
    <w:rsid w:val="00B949DD"/>
    <w:rsid w:val="00BA1AC7"/>
    <w:rsid w:val="00BB4847"/>
    <w:rsid w:val="00BC1318"/>
    <w:rsid w:val="00BC4542"/>
    <w:rsid w:val="00BD402C"/>
    <w:rsid w:val="00BD63D6"/>
    <w:rsid w:val="00BD6401"/>
    <w:rsid w:val="00BD65C0"/>
    <w:rsid w:val="00BE6E50"/>
    <w:rsid w:val="00BE73AE"/>
    <w:rsid w:val="00BF1B96"/>
    <w:rsid w:val="00BF404D"/>
    <w:rsid w:val="00BF6D56"/>
    <w:rsid w:val="00BF6E33"/>
    <w:rsid w:val="00C07EFA"/>
    <w:rsid w:val="00C20E36"/>
    <w:rsid w:val="00C21939"/>
    <w:rsid w:val="00C2405F"/>
    <w:rsid w:val="00C24200"/>
    <w:rsid w:val="00C24524"/>
    <w:rsid w:val="00C24779"/>
    <w:rsid w:val="00C26BD6"/>
    <w:rsid w:val="00C30865"/>
    <w:rsid w:val="00C32CC2"/>
    <w:rsid w:val="00C360D3"/>
    <w:rsid w:val="00C409C7"/>
    <w:rsid w:val="00C5173C"/>
    <w:rsid w:val="00C67E74"/>
    <w:rsid w:val="00C70709"/>
    <w:rsid w:val="00C77550"/>
    <w:rsid w:val="00C812C4"/>
    <w:rsid w:val="00C878A1"/>
    <w:rsid w:val="00C93B58"/>
    <w:rsid w:val="00C93CB0"/>
    <w:rsid w:val="00C950FA"/>
    <w:rsid w:val="00CA5A6F"/>
    <w:rsid w:val="00CB3618"/>
    <w:rsid w:val="00CB52E3"/>
    <w:rsid w:val="00CB66A6"/>
    <w:rsid w:val="00CB66C5"/>
    <w:rsid w:val="00CB7921"/>
    <w:rsid w:val="00CC5A19"/>
    <w:rsid w:val="00CD001B"/>
    <w:rsid w:val="00CD070E"/>
    <w:rsid w:val="00CD2991"/>
    <w:rsid w:val="00CD3CCD"/>
    <w:rsid w:val="00CE0909"/>
    <w:rsid w:val="00CE2B86"/>
    <w:rsid w:val="00CE604F"/>
    <w:rsid w:val="00D0354B"/>
    <w:rsid w:val="00D03DAB"/>
    <w:rsid w:val="00D11179"/>
    <w:rsid w:val="00D12A60"/>
    <w:rsid w:val="00D13893"/>
    <w:rsid w:val="00D23264"/>
    <w:rsid w:val="00D23421"/>
    <w:rsid w:val="00D31A0B"/>
    <w:rsid w:val="00D33F5F"/>
    <w:rsid w:val="00D4310B"/>
    <w:rsid w:val="00D43CD5"/>
    <w:rsid w:val="00D445CA"/>
    <w:rsid w:val="00D50586"/>
    <w:rsid w:val="00D52D1D"/>
    <w:rsid w:val="00D60915"/>
    <w:rsid w:val="00D61E81"/>
    <w:rsid w:val="00D72AA9"/>
    <w:rsid w:val="00D72E7D"/>
    <w:rsid w:val="00D73B4E"/>
    <w:rsid w:val="00D73EF0"/>
    <w:rsid w:val="00D800CC"/>
    <w:rsid w:val="00D83C60"/>
    <w:rsid w:val="00D90424"/>
    <w:rsid w:val="00D91B70"/>
    <w:rsid w:val="00D94EC9"/>
    <w:rsid w:val="00D96553"/>
    <w:rsid w:val="00D9774F"/>
    <w:rsid w:val="00D97846"/>
    <w:rsid w:val="00DA103A"/>
    <w:rsid w:val="00DA3BBA"/>
    <w:rsid w:val="00DB2B41"/>
    <w:rsid w:val="00DB7F7B"/>
    <w:rsid w:val="00DC368A"/>
    <w:rsid w:val="00DC6177"/>
    <w:rsid w:val="00DD1A33"/>
    <w:rsid w:val="00DD6DE0"/>
    <w:rsid w:val="00DE50A6"/>
    <w:rsid w:val="00DF0F22"/>
    <w:rsid w:val="00DF11E4"/>
    <w:rsid w:val="00DF446E"/>
    <w:rsid w:val="00DF5A11"/>
    <w:rsid w:val="00E017F3"/>
    <w:rsid w:val="00E023FB"/>
    <w:rsid w:val="00E15638"/>
    <w:rsid w:val="00E31707"/>
    <w:rsid w:val="00E36CC0"/>
    <w:rsid w:val="00E37437"/>
    <w:rsid w:val="00E42D9D"/>
    <w:rsid w:val="00E42F12"/>
    <w:rsid w:val="00E6722F"/>
    <w:rsid w:val="00E8356F"/>
    <w:rsid w:val="00E83576"/>
    <w:rsid w:val="00E83F43"/>
    <w:rsid w:val="00E8460E"/>
    <w:rsid w:val="00E84D89"/>
    <w:rsid w:val="00E85702"/>
    <w:rsid w:val="00E85DE7"/>
    <w:rsid w:val="00E91887"/>
    <w:rsid w:val="00E9380C"/>
    <w:rsid w:val="00E97DC8"/>
    <w:rsid w:val="00EA537A"/>
    <w:rsid w:val="00EA6A03"/>
    <w:rsid w:val="00EB194B"/>
    <w:rsid w:val="00EB1C8A"/>
    <w:rsid w:val="00EB36BD"/>
    <w:rsid w:val="00EB37B6"/>
    <w:rsid w:val="00EB51F8"/>
    <w:rsid w:val="00EC3021"/>
    <w:rsid w:val="00EC3445"/>
    <w:rsid w:val="00EC572F"/>
    <w:rsid w:val="00EC6880"/>
    <w:rsid w:val="00EC6BC8"/>
    <w:rsid w:val="00ED12BB"/>
    <w:rsid w:val="00ED64FA"/>
    <w:rsid w:val="00EE0877"/>
    <w:rsid w:val="00EE4CBD"/>
    <w:rsid w:val="00EF3F25"/>
    <w:rsid w:val="00EF7701"/>
    <w:rsid w:val="00F2261A"/>
    <w:rsid w:val="00F3178F"/>
    <w:rsid w:val="00F33554"/>
    <w:rsid w:val="00F369E8"/>
    <w:rsid w:val="00F37836"/>
    <w:rsid w:val="00F424DC"/>
    <w:rsid w:val="00F4611E"/>
    <w:rsid w:val="00F64F88"/>
    <w:rsid w:val="00F66159"/>
    <w:rsid w:val="00F7024B"/>
    <w:rsid w:val="00F72836"/>
    <w:rsid w:val="00F73C7D"/>
    <w:rsid w:val="00F808FD"/>
    <w:rsid w:val="00F816B1"/>
    <w:rsid w:val="00F82A2E"/>
    <w:rsid w:val="00F8695D"/>
    <w:rsid w:val="00F87420"/>
    <w:rsid w:val="00F929D2"/>
    <w:rsid w:val="00F95EC4"/>
    <w:rsid w:val="00F96991"/>
    <w:rsid w:val="00FA04D3"/>
    <w:rsid w:val="00FA12BE"/>
    <w:rsid w:val="00FA25E4"/>
    <w:rsid w:val="00FA25F5"/>
    <w:rsid w:val="00FA26E0"/>
    <w:rsid w:val="00FA59B5"/>
    <w:rsid w:val="00FB1BF7"/>
    <w:rsid w:val="00FB21E1"/>
    <w:rsid w:val="00FB6AA1"/>
    <w:rsid w:val="00FC10CD"/>
    <w:rsid w:val="00FC2A50"/>
    <w:rsid w:val="00FD34D8"/>
    <w:rsid w:val="00FE74B6"/>
    <w:rsid w:val="00FF0437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27603"/>
  <w15:docId w15:val="{B15F8346-4493-4BF9-9380-83EB439B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356F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F869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7">
    <w:name w:val="heading 7"/>
    <w:basedOn w:val="Normal"/>
    <w:next w:val="Normal"/>
    <w:link w:val="Naslov7Char"/>
    <w:qFormat/>
    <w:rsid w:val="00812E03"/>
    <w:pPr>
      <w:keepNext/>
      <w:outlineLvl w:val="6"/>
    </w:pPr>
    <w:rPr>
      <w:rFonts w:ascii="Tahoma" w:hAnsi="Tahoma" w:cs="Tahoma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24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nhideWhenUsed/>
    <w:rsid w:val="002C2268"/>
    <w:rPr>
      <w:color w:val="0000FF"/>
      <w:u w:val="single"/>
    </w:rPr>
  </w:style>
  <w:style w:type="paragraph" w:styleId="Zaglavlje">
    <w:name w:val="header"/>
    <w:basedOn w:val="Normal"/>
    <w:link w:val="ZaglavljeChar"/>
    <w:unhideWhenUsed/>
    <w:rsid w:val="002C2268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ZaglavljeChar">
    <w:name w:val="Zaglavlje Char"/>
    <w:basedOn w:val="Zadanifontodlomka"/>
    <w:link w:val="Zaglavlje"/>
    <w:rsid w:val="002C2268"/>
    <w:rPr>
      <w:sz w:val="24"/>
      <w:szCs w:val="24"/>
    </w:rPr>
  </w:style>
  <w:style w:type="paragraph" w:styleId="Naslov">
    <w:name w:val="Title"/>
    <w:basedOn w:val="Normal"/>
    <w:link w:val="NaslovChar"/>
    <w:qFormat/>
    <w:rsid w:val="00B04B32"/>
    <w:pPr>
      <w:jc w:val="center"/>
    </w:pPr>
    <w:rPr>
      <w:rFonts w:ascii="Tahoma" w:hAnsi="Tahoma" w:cs="Tahoma"/>
      <w:sz w:val="28"/>
      <w:szCs w:val="20"/>
      <w:lang w:val="de-DE" w:eastAsia="hr-HR"/>
    </w:rPr>
  </w:style>
  <w:style w:type="character" w:customStyle="1" w:styleId="NaslovChar">
    <w:name w:val="Naslov Char"/>
    <w:basedOn w:val="Zadanifontodlomka"/>
    <w:link w:val="Naslov"/>
    <w:rsid w:val="00B04B32"/>
    <w:rPr>
      <w:rFonts w:ascii="Tahoma" w:hAnsi="Tahoma" w:cs="Tahoma"/>
      <w:sz w:val="28"/>
      <w:lang w:val="de-DE"/>
    </w:rPr>
  </w:style>
  <w:style w:type="paragraph" w:styleId="Odlomakpopisa">
    <w:name w:val="List Paragraph"/>
    <w:basedOn w:val="Normal"/>
    <w:uiPriority w:val="34"/>
    <w:qFormat/>
    <w:rsid w:val="00B36306"/>
    <w:pPr>
      <w:ind w:left="708"/>
    </w:pPr>
  </w:style>
  <w:style w:type="paragraph" w:styleId="Bezproreda">
    <w:name w:val="No Spacing"/>
    <w:uiPriority w:val="1"/>
    <w:qFormat/>
    <w:rsid w:val="00295EB5"/>
    <w:rPr>
      <w:rFonts w:ascii="Calibri" w:eastAsia="Calibri" w:hAnsi="Calibri"/>
      <w:sz w:val="22"/>
      <w:szCs w:val="22"/>
      <w:lang w:eastAsia="en-US"/>
    </w:rPr>
  </w:style>
  <w:style w:type="paragraph" w:styleId="Adresaomotnice">
    <w:name w:val="envelope address"/>
    <w:basedOn w:val="Normal"/>
    <w:rsid w:val="00B64E4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lang w:eastAsia="hr-HR"/>
    </w:rPr>
  </w:style>
  <w:style w:type="character" w:customStyle="1" w:styleId="Naslov7Char">
    <w:name w:val="Naslov 7 Char"/>
    <w:basedOn w:val="Zadanifontodlomka"/>
    <w:link w:val="Naslov7"/>
    <w:rsid w:val="00812E03"/>
    <w:rPr>
      <w:rFonts w:ascii="Tahoma" w:hAnsi="Tahoma" w:cs="Tahoma"/>
      <w:b/>
      <w:bCs/>
    </w:rPr>
  </w:style>
  <w:style w:type="character" w:customStyle="1" w:styleId="Naslov1Char">
    <w:name w:val="Naslov 1 Char"/>
    <w:basedOn w:val="Zadanifontodlomka"/>
    <w:link w:val="Naslov1"/>
    <w:rsid w:val="00F8695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tandardWeb">
    <w:name w:val="Normal (Web)"/>
    <w:basedOn w:val="Normal"/>
    <w:unhideWhenUsed/>
    <w:rsid w:val="00F8695D"/>
    <w:pPr>
      <w:spacing w:before="100" w:beforeAutospacing="1" w:after="100" w:afterAutospacing="1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F8695D"/>
    <w:rPr>
      <w:b/>
      <w:bCs/>
    </w:rPr>
  </w:style>
  <w:style w:type="paragraph" w:customStyle="1" w:styleId="PreformattedText">
    <w:name w:val="Preformatted Text"/>
    <w:basedOn w:val="Normal"/>
    <w:rsid w:val="00E85702"/>
    <w:pPr>
      <w:widowControl w:val="0"/>
      <w:tabs>
        <w:tab w:val="left" w:pos="709"/>
      </w:tabs>
      <w:suppressAutoHyphens/>
      <w:spacing w:line="276" w:lineRule="auto"/>
    </w:pPr>
    <w:rPr>
      <w:rFonts w:ascii="Droid Sans Mono" w:eastAsia="WenQuanYi Micro Hei" w:hAnsi="Droid Sans Mono" w:cs="Lohit Hindi"/>
      <w:color w:val="00000A"/>
      <w:sz w:val="20"/>
      <w:szCs w:val="20"/>
      <w:lang w:eastAsia="zh-CN" w:bidi="hi-IN"/>
    </w:rPr>
  </w:style>
  <w:style w:type="character" w:customStyle="1" w:styleId="GrafikeoznakeChar">
    <w:name w:val="Grafičke oznake Char"/>
    <w:basedOn w:val="Zadanifontodlomka"/>
    <w:link w:val="Grafikeoznake"/>
    <w:locked/>
    <w:rsid w:val="007D6876"/>
    <w:rPr>
      <w:noProof/>
      <w:sz w:val="24"/>
      <w:szCs w:val="24"/>
      <w:lang w:eastAsia="en-US"/>
    </w:rPr>
  </w:style>
  <w:style w:type="paragraph" w:styleId="Grafikeoznake">
    <w:name w:val="List Bullet"/>
    <w:basedOn w:val="Normal"/>
    <w:link w:val="GrafikeoznakeChar"/>
    <w:unhideWhenUsed/>
    <w:rsid w:val="007D6876"/>
    <w:pPr>
      <w:numPr>
        <w:numId w:val="1"/>
      </w:numPr>
    </w:pPr>
    <w:rPr>
      <w:noProof/>
    </w:rPr>
  </w:style>
  <w:style w:type="paragraph" w:styleId="Tekstbalonia">
    <w:name w:val="Balloon Text"/>
    <w:basedOn w:val="Normal"/>
    <w:link w:val="TekstbaloniaChar"/>
    <w:rsid w:val="004D7F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D7F29"/>
    <w:rPr>
      <w:rFonts w:ascii="Tahoma" w:hAnsi="Tahoma" w:cs="Tahoma"/>
      <w:sz w:val="16"/>
      <w:szCs w:val="16"/>
      <w:lang w:eastAsia="en-US"/>
    </w:rPr>
  </w:style>
  <w:style w:type="paragraph" w:styleId="Tijeloteksta">
    <w:name w:val="Body Text"/>
    <w:basedOn w:val="Normal"/>
    <w:link w:val="TijelotekstaChar"/>
    <w:semiHidden/>
    <w:unhideWhenUsed/>
    <w:rsid w:val="003532C3"/>
    <w:pPr>
      <w:spacing w:after="120"/>
    </w:pPr>
    <w:rPr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3532C3"/>
    <w:rPr>
      <w:sz w:val="24"/>
      <w:szCs w:val="24"/>
    </w:rPr>
  </w:style>
  <w:style w:type="character" w:styleId="Referencakomentara">
    <w:name w:val="annotation reference"/>
    <w:basedOn w:val="Zadanifontodlomka"/>
    <w:semiHidden/>
    <w:unhideWhenUsed/>
    <w:rsid w:val="001F3060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1F306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1F3060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1F306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1F306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dubrava.hr" TargetMode="External"/><Relationship Id="rId3" Type="http://schemas.openxmlformats.org/officeDocument/2006/relationships/styles" Target="styles.xml"/><Relationship Id="rId7" Type="http://schemas.openxmlformats.org/officeDocument/2006/relationships/hyperlink" Target="mailto:centardubrava@centardubrav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1DBB4-D607-4278-8D76-867C4708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Centar za odgoj i obrazovanje Dubrava</vt:lpstr>
      <vt:lpstr>Centar za odgoj i obrazovanje Dubrava</vt:lpstr>
    </vt:vector>
  </TitlesOfParts>
  <Company>a</Company>
  <LinksUpToDate>false</LinksUpToDate>
  <CharactersWithSpaces>1932</CharactersWithSpaces>
  <SharedDoc>false</SharedDoc>
  <HLinks>
    <vt:vector size="6" baseType="variant">
      <vt:variant>
        <vt:i4>6750231</vt:i4>
      </vt:variant>
      <vt:variant>
        <vt:i4>0</vt:i4>
      </vt:variant>
      <vt:variant>
        <vt:i4>0</vt:i4>
      </vt:variant>
      <vt:variant>
        <vt:i4>5</vt:i4>
      </vt:variant>
      <vt:variant>
        <vt:lpwstr>mailto:centar-dubrava@zg.t-com.hr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Centar za odgoj i obrazovanje Dubrava</dc:title>
  <dc:creator>a</dc:creator>
  <cp:lastModifiedBy>Anita Tomašević</cp:lastModifiedBy>
  <cp:revision>3</cp:revision>
  <cp:lastPrinted>2023-05-31T10:44:00Z</cp:lastPrinted>
  <dcterms:created xsi:type="dcterms:W3CDTF">2023-05-31T10:42:00Z</dcterms:created>
  <dcterms:modified xsi:type="dcterms:W3CDTF">2023-05-31T11:14:00Z</dcterms:modified>
</cp:coreProperties>
</file>