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4B" w:rsidRPr="00701C4B" w:rsidRDefault="007B6642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003-01/21-03</w:t>
      </w:r>
      <w:r w:rsidR="005C2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/1</w:t>
      </w:r>
      <w:r w:rsidR="005C2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UR.BROJ: 251-270-01-0</w:t>
      </w:r>
      <w:r w:rsidR="00701C4B"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1-</w:t>
      </w:r>
      <w:r w:rsidR="005C2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701C4B"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C2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  40. i 41. Zakona o ustanovama (Narodne novine. br.76/93, 29/97, 47/99, 35/08 i 127/19), članka 154. Zakona o socijalnoj skrbi (Narodne novine br. 157/13, 152/14, 99/15, 52/16, 16/17, 130/17,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98/19 i 64/20</w:t>
      </w:r>
      <w:r w:rsidR="0035109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138/20</w:t>
      </w:r>
      <w:r w:rsidR="00CD68F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), te članaka 28. 31. i 32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Statuta Centra za o</w:t>
      </w:r>
      <w:r w:rsidR="00C074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dgoj i obrazovanje 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Dubrava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Zagreb, Upravno vijeće Centra za o</w:t>
      </w:r>
      <w:r w:rsidR="00C074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dgoj i obrazovanje 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Dubrava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greb</w:t>
      </w:r>
      <w:r w:rsidR="002F12F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temeljem Odluke donesene 15.06.2021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.g. raspisuje: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 A T J E Č A J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izbor i imenovanje ravnatelja/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Centra za o</w:t>
      </w:r>
      <w:r w:rsidR="007B66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dgoj i obrazovanje 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Dubrava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Zagreb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Uvjeti koje kandidat/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kinja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mora ispunjavati su:</w:t>
      </w:r>
    </w:p>
    <w:p w:rsidR="00701C4B" w:rsidRPr="00701C4B" w:rsidRDefault="00701C4B" w:rsidP="0070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završen preddiplomski i diplomski sveučilišni studij ili integrirani preddiplomski i diplomski sveučilišni studij socijalnog rada, socijalne politike, prava, psihologije, sociologije,  socijalne pedagogije, edukacijske rehabilitacije, logopedije, pedagogije, medicinskih, humanističkih ili drugih društvenih znanosti,</w:t>
      </w:r>
    </w:p>
    <w:p w:rsidR="00701C4B" w:rsidRPr="00701C4B" w:rsidRDefault="00701C4B" w:rsidP="0070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najmanje pet godina radnog staža u propisanom akademskom zvanju i akademskom stupnju, od toga najmanje tri godine u djelatnosti socijalne skrbi ili u drugoj društvenoj djelatnosti u propisanom akademskom zvanju i akademskom stupnju i</w:t>
      </w:r>
    </w:p>
    <w:p w:rsidR="00701C4B" w:rsidRPr="00701C4B" w:rsidRDefault="00701C4B" w:rsidP="0070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nepostojanje zapreka iz članka 213. stavka 1. Zakona o socijalnoj skrbi,</w:t>
      </w:r>
    </w:p>
    <w:p w:rsidR="00701C4B" w:rsidRPr="00701C4B" w:rsidRDefault="00701C4B" w:rsidP="0070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hrvatsko državljanstvo.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Iznimno, ako se na javni natječaj nije javio nijedan kandidat koji ispunjava uvjete iz st. 1. 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podst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1. članka 154. Zakona o socijalnoj skrbi, za ravnatelja doma socijalne skrbi može biti imenovana osoba koja ima završen odgovarajući preddiplomski studij iz st. 1. 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podst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1. članka 154. Zakona o socijalnoj skrbi i ispunjava uvjete iz st. 1. 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podst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2. i 3. istoga članka.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Ravnatelja/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icu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imenuje Upravno vijeće Centra za o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dgoj i obrazovanje „Dubrava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“ Zagreb, uz prethodnu suglasnost ministra nadležnog za poslove socijalne skrbi, na mandat od četiri godine.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Osoba imenovana za ravnatelja/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icu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Centra sklapa s Upravnim vijećem ugovor o radu u punom radnom vremenu za mandatno razdoblje.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Ista osoba može biti ponovo imenovana za ravnatelja/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icu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Centra.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Uz prijavu na javni natječaj kandidati trebaju priložiti dokumente u izvorniku ili ovjerenom presliku, i to:</w:t>
      </w:r>
    </w:p>
    <w:p w:rsidR="00701C4B" w:rsidRPr="00701C4B" w:rsidRDefault="00701C4B" w:rsidP="0070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701C4B" w:rsidRPr="00701C4B" w:rsidRDefault="00701C4B" w:rsidP="0070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stečenoj stručnoj spremi (diploma)</w:t>
      </w:r>
    </w:p>
    <w:p w:rsidR="00701C4B" w:rsidRPr="00701C4B" w:rsidRDefault="00701C4B" w:rsidP="0070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radnom stažu (potvrda ili elektronski zapis s podacima iz evidencije Hrvatskog zavoda za mirovinsko osiguranje)</w:t>
      </w:r>
    </w:p>
    <w:p w:rsidR="00701C4B" w:rsidRPr="00701C4B" w:rsidRDefault="00701C4B" w:rsidP="0070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hrvatskom državljanstvu (domovnica, preslika osobne iskaznice ili putovnice)</w:t>
      </w:r>
    </w:p>
    <w:p w:rsidR="00701C4B" w:rsidRPr="00701C4B" w:rsidRDefault="00701C4B" w:rsidP="00701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uvjerenje nadležnog suda da se protiv kandidata ne vodi kazneni postupak, ne starije od mjesec dana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Kandidat/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kinja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ostvaruje pravo prednosti pri zapošljavanju prema posebnim propisima, dužan/na je u prijavi na natječaj pozvati se na to pravo, odnosno uz prijavu priložiti svu propisanu dokumentaciju prema posebnom zakonu i ima prednost u odnosu na ostale kandidate samo pod jednakim uvjetima.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u prijavi pozivaju na pravo prednosti pri zapošljavanju u skladu s člankom 102. Zakona o hrvatskim braniteljima iz Domovinskog rata i članovima njihovih obitelji, uz prijavu na natječaj dužni su, osim dokaza o ispunjavanju traženih uvjeta, priložiti i dokaze propisane člankom 103. st. 1. Zakona o hrvatskim braniteljima iz Domovinskog rata i članovima njihovih obitelji.</w:t>
      </w:r>
    </w:p>
    <w:p w:rsidR="00701C4B" w:rsidRPr="00701C4B" w:rsidRDefault="00701C4B" w:rsidP="00905C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Poveznica na popis dokaza za ostvarivanje prava prednosti pri zapošljavanju:  </w:t>
      </w:r>
      <w:hyperlink r:id="rId5" w:history="1"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(</w:t>
      </w:r>
      <w:hyperlink r:id="rId6" w:history="1"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</w:t>
        </w:r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br/>
        </w:r>
        <w:proofErr w:type="spellStart"/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DocsImages</w:t>
        </w:r>
        <w:proofErr w:type="spellEnd"/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//MHB%20MEDVED/12%20Prosinac/</w:t>
        </w:r>
        <w:proofErr w:type="spellStart"/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Zapo</w:t>
        </w:r>
        <w:proofErr w:type="spellEnd"/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%</w:t>
        </w:r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br/>
          <w:t>C5%A1ljavanje//Popis%20dokaza%20za%20ostvarivanje%</w:t>
        </w:r>
        <w:r w:rsidRPr="00701C4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br/>
          <w:t>20prava%20prednosti%20pri%20zapo%C5%A1ljavanju.pdf</w:t>
        </w:r>
      </w:hyperlink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ispunjavaju opće uvjete iz ovog natječaja, a podnijeli su pravovremene i potpune prijave, biti će pozvani na usmeni razgovor. O vremenu usmenog razgovora kandidati će biti obaviješteni putem elektronske pošte i telefonski, nakon isteka roka navedenog za dostavljanje dokumentacije.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Prijave na natječaj podnose se Centru za odgoj i </w:t>
      </w:r>
      <w:r w:rsidR="00C074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obrazovanje Dubrava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Zagreb, u roku od 8 dana od dana objave ovog natječaja, s naznakom „Javni natječaj za ravnatelja/</w:t>
      </w:r>
      <w:proofErr w:type="spellStart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icu</w:t>
      </w:r>
      <w:proofErr w:type="spellEnd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Centra – ne otvarati“, preporučenom poštom ili osobno na adresu: Centar za o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dgoj i obraz</w:t>
      </w:r>
      <w:r w:rsidR="00C074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ovanje Dubrava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Zagreb, Prilaz Tomislava Špoljara 2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10000 Zagreb.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Nepotpune i/ili nepravovremene prijave neće se razmatrati.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Upravno vijeće Centra za o</w:t>
      </w:r>
      <w:r w:rsidR="00C074F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dgoj i obrazovanje 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Dubrava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Zagreb zadržava pravo ne odabrati nijednog kandidata i pravo poništenja natječaja.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natječaja kandidati će biti pisano obaviješteni u roku od četrdeset pet (45) dana od dana isteka roka za podnošenje prijava, na adresu koju navedu u prijavi.</w:t>
      </w:r>
    </w:p>
    <w:p w:rsidR="00701C4B" w:rsidRPr="00701C4B" w:rsidRDefault="00905C15" w:rsidP="00701C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Zagrebu, 23.06</w:t>
      </w:r>
      <w:r w:rsidR="00701C4B"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.2021.</w:t>
      </w:r>
    </w:p>
    <w:p w:rsidR="00701C4B" w:rsidRPr="00701C4B" w:rsidRDefault="00701C4B" w:rsidP="00701C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dsjednica Upravnog vijeća:</w:t>
      </w:r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Ilijana Krešić </w:t>
      </w:r>
      <w:proofErr w:type="spellStart"/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Rajič</w:t>
      </w:r>
      <w:proofErr w:type="spellEnd"/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dipl.iur</w:t>
      </w:r>
      <w:proofErr w:type="spellEnd"/>
      <w:r w:rsidR="00905C1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5F0C5F" w:rsidRPr="00173BEF">
        <w:rPr>
          <w:noProof/>
          <w:sz w:val="20"/>
          <w:szCs w:val="20"/>
          <w:lang w:eastAsia="hr-HR"/>
        </w:rPr>
        <w:drawing>
          <wp:inline distT="0" distB="0" distL="0" distR="0" wp14:anchorId="579E026E" wp14:editId="63D01CB0">
            <wp:extent cx="2044700" cy="495200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03" cy="50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1C4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13E6A" w:rsidRDefault="00613E6A" w:rsidP="00701C4B"/>
    <w:sectPr w:rsidR="0061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9F3"/>
    <w:multiLevelType w:val="multilevel"/>
    <w:tmpl w:val="12E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B6315"/>
    <w:multiLevelType w:val="multilevel"/>
    <w:tmpl w:val="EBA6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4B"/>
    <w:rsid w:val="002F12FD"/>
    <w:rsid w:val="00351099"/>
    <w:rsid w:val="00425440"/>
    <w:rsid w:val="005C29EC"/>
    <w:rsid w:val="005F0C5F"/>
    <w:rsid w:val="00613E6A"/>
    <w:rsid w:val="00701C4B"/>
    <w:rsid w:val="007B6642"/>
    <w:rsid w:val="00905C15"/>
    <w:rsid w:val="00986799"/>
    <w:rsid w:val="00997BBD"/>
    <w:rsid w:val="00C074F0"/>
    <w:rsid w:val="00CD68F5"/>
    <w:rsid w:val="00F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3CDA"/>
  <w15:chartTrackingRefBased/>
  <w15:docId w15:val="{BDEA6D67-710C-4B27-B3F9-6FC05CA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Kalčić Galeković</dc:creator>
  <cp:keywords/>
  <dc:description/>
  <cp:lastModifiedBy>Marija Tonković</cp:lastModifiedBy>
  <cp:revision>4</cp:revision>
  <cp:lastPrinted>2021-06-23T11:28:00Z</cp:lastPrinted>
  <dcterms:created xsi:type="dcterms:W3CDTF">2021-06-23T10:01:00Z</dcterms:created>
  <dcterms:modified xsi:type="dcterms:W3CDTF">2021-06-23T11:50:00Z</dcterms:modified>
</cp:coreProperties>
</file>